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10358F" w:rsidRDefault="0037184D" w:rsidP="008C09F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10358F">
              <w:rPr>
                <w:b/>
              </w:rPr>
              <w:t>_</w:t>
            </w:r>
            <w:r w:rsidR="00714219">
              <w:rPr>
                <w:b/>
              </w:rPr>
              <w:t>125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563BA" w:rsidRDefault="00C9168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9168D">
              <w:rPr>
                <w:b/>
                <w:lang w:val="en-US"/>
              </w:rPr>
              <w:t>2024619</w:t>
            </w:r>
          </w:p>
        </w:tc>
      </w:tr>
    </w:tbl>
    <w:p w:rsidR="001C1AA7" w:rsidRPr="00083D75" w:rsidRDefault="001C1AA7" w:rsidP="001C1AA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1C1AA7" w:rsidRDefault="001C1AA7" w:rsidP="001C1AA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C1AA7" w:rsidRDefault="001C1AA7" w:rsidP="001C1AA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1C1AA7" w:rsidRPr="00EB40C8" w:rsidRDefault="001C1AA7" w:rsidP="001C1AA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C1AA7" w:rsidRPr="00EB40C8" w:rsidRDefault="001C1AA7" w:rsidP="001C1AA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C1AA7" w:rsidRPr="003C20C6" w:rsidRDefault="001C1AA7" w:rsidP="001C1AA7">
      <w:pPr>
        <w:pStyle w:val="2"/>
        <w:spacing w:after="120"/>
        <w:jc w:val="right"/>
        <w:rPr>
          <w:b w:val="0"/>
          <w:sz w:val="26"/>
          <w:szCs w:val="26"/>
        </w:rPr>
      </w:pPr>
      <w:r w:rsidRPr="003C20C6">
        <w:rPr>
          <w:b w:val="0"/>
          <w:sz w:val="26"/>
          <w:szCs w:val="26"/>
        </w:rPr>
        <w:t>“_______” ___________________ 20_____ г.</w:t>
      </w: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F42D9">
        <w:rPr>
          <w:b/>
        </w:rPr>
        <w:t>светильников</w:t>
      </w:r>
      <w:r w:rsidR="00CF42D9" w:rsidRPr="00CF42D9">
        <w:rPr>
          <w:b/>
        </w:rPr>
        <w:t xml:space="preserve"> </w:t>
      </w:r>
      <w:r w:rsidR="00C9168D" w:rsidRPr="00C9168D">
        <w:rPr>
          <w:b/>
        </w:rPr>
        <w:t>ЛВО 11 4х18-901 595х595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8E3766" w:rsidRPr="008E3766" w:rsidRDefault="008E3766" w:rsidP="008E3766">
      <w:pPr>
        <w:spacing w:line="276" w:lineRule="auto"/>
        <w:rPr>
          <w:b/>
          <w:bCs/>
        </w:rPr>
      </w:pPr>
    </w:p>
    <w:p w:rsidR="008E3766" w:rsidRPr="008E3766" w:rsidRDefault="008E3766" w:rsidP="008E3766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</w:t>
      </w:r>
      <w:proofErr w:type="gramStart"/>
      <w:r w:rsidRPr="00D618BD">
        <w:rPr>
          <w:bCs/>
        </w:rPr>
        <w:t>соответствовать параметрам и быть</w:t>
      </w:r>
      <w:proofErr w:type="gramEnd"/>
      <w:r w:rsidRPr="00D618BD">
        <w:rPr>
          <w:bCs/>
        </w:rPr>
        <w:t xml:space="preserve">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/>
      </w:tblPr>
      <w:tblGrid>
        <w:gridCol w:w="1749"/>
        <w:gridCol w:w="4777"/>
        <w:gridCol w:w="3734"/>
      </w:tblGrid>
      <w:tr w:rsidR="00C9168D" w:rsidRPr="00833833" w:rsidTr="0030347C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68D" w:rsidRPr="00833833" w:rsidRDefault="00C9168D" w:rsidP="0030347C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DB2CFD" w:rsidRPr="00833833" w:rsidTr="0030347C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CFD" w:rsidRPr="00833833" w:rsidRDefault="00DB2CFD" w:rsidP="0030347C">
            <w:pPr>
              <w:jc w:val="center"/>
              <w:rPr>
                <w:color w:val="000000"/>
              </w:rPr>
            </w:pPr>
            <w:r w:rsidRPr="00C9168D">
              <w:rPr>
                <w:color w:val="000000"/>
              </w:rPr>
              <w:t>Светильник ЛВО 11 4х18-901 595х595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CFD" w:rsidRPr="003B3EC4" w:rsidRDefault="00DB2CFD" w:rsidP="0076512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</w:t>
            </w:r>
            <w:r>
              <w:t>административных</w:t>
            </w:r>
            <w:r w:rsidRPr="003B3EC4">
              <w:t xml:space="preserve"> помещений</w:t>
            </w:r>
            <w:r>
              <w:t>.</w:t>
            </w:r>
          </w:p>
        </w:tc>
      </w:tr>
      <w:tr w:rsidR="00DB2CFD" w:rsidRPr="00833833" w:rsidTr="0006638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3B3EC4" w:rsidRDefault="00DB2CFD" w:rsidP="00765126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DB2CFD" w:rsidRPr="00833833" w:rsidTr="0006638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3C4142" w:rsidRDefault="00DB2CFD" w:rsidP="00AD4F6D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4 </w:t>
            </w:r>
            <w:r>
              <w:t xml:space="preserve">люминесцентные лампы </w:t>
            </w:r>
            <w:r w:rsidR="00AD4F6D">
              <w:rPr>
                <w:lang w:val="en-US"/>
              </w:rPr>
              <w:t>T</w:t>
            </w:r>
            <w:r w:rsidR="00AD4F6D">
              <w:t>8</w:t>
            </w:r>
            <w:r>
              <w:t>.</w:t>
            </w:r>
          </w:p>
        </w:tc>
      </w:tr>
      <w:tr w:rsidR="00DB2CFD" w:rsidRPr="00833833" w:rsidTr="0006638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3B3EC4" w:rsidRDefault="00DB2CFD" w:rsidP="0076512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4х18</w:t>
            </w:r>
          </w:p>
        </w:tc>
      </w:tr>
      <w:tr w:rsidR="00DB2CFD" w:rsidRPr="00833833" w:rsidTr="0006638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616D11" w:rsidRDefault="00DB2CFD" w:rsidP="0076512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G</w:t>
            </w:r>
            <w:r>
              <w:rPr>
                <w:color w:val="000000"/>
              </w:rPr>
              <w:t>13</w:t>
            </w:r>
          </w:p>
        </w:tc>
      </w:tr>
      <w:tr w:rsidR="00DB2CFD" w:rsidRPr="00833833" w:rsidTr="0006638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3B3EC4" w:rsidRDefault="00DB2CFD" w:rsidP="00765126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>
              <w:rPr>
                <w:color w:val="000000"/>
              </w:rPr>
              <w:t>20</w:t>
            </w:r>
          </w:p>
        </w:tc>
      </w:tr>
      <w:tr w:rsidR="00DB2CFD" w:rsidRPr="00833833" w:rsidTr="0006638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3B3EC4" w:rsidRDefault="00DB2CFD" w:rsidP="00765126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proofErr w:type="gramStart"/>
            <w:r>
              <w:rPr>
                <w:color w:val="000000"/>
              </w:rPr>
              <w:t>4</w:t>
            </w:r>
            <w:proofErr w:type="gramEnd"/>
          </w:p>
        </w:tc>
      </w:tr>
      <w:tr w:rsidR="00DB2CFD" w:rsidRPr="00833833" w:rsidTr="0006638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3B3EC4" w:rsidRDefault="00DB2CFD" w:rsidP="0076512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Монтаж </w:t>
            </w:r>
            <w:r w:rsidRPr="003B3EC4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встраиваемый в подвесные потолки</w:t>
            </w:r>
          </w:p>
        </w:tc>
      </w:tr>
      <w:tr w:rsidR="00DB2CFD" w:rsidRPr="00833833" w:rsidTr="0006638F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3B3EC4" w:rsidRDefault="00DB2CFD" w:rsidP="00DB2CFD">
            <w:pPr>
              <w:rPr>
                <w:color w:val="000000"/>
              </w:rPr>
            </w:pPr>
            <w:r>
              <w:t>К</w:t>
            </w:r>
            <w:r w:rsidRPr="00222941">
              <w:t>орпус</w:t>
            </w:r>
            <w:r>
              <w:t xml:space="preserve"> – из листовой стали</w:t>
            </w:r>
            <w:r w:rsidRPr="003B3EC4">
              <w:t>,</w:t>
            </w:r>
            <w:r>
              <w:t xml:space="preserve"> окрашенный в белый цвет полимерной краской (цвет </w:t>
            </w:r>
            <w:r>
              <w:rPr>
                <w:lang w:val="en-US"/>
              </w:rPr>
              <w:t>RAL</w:t>
            </w:r>
            <w:r w:rsidRPr="00DB2CFD">
              <w:t xml:space="preserve"> 9016</w:t>
            </w:r>
            <w:r>
              <w:t>).</w:t>
            </w:r>
          </w:p>
        </w:tc>
      </w:tr>
      <w:tr w:rsidR="00DB2CF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9E7B28" w:rsidRDefault="00DB2CFD" w:rsidP="009C676B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Растр – </w:t>
            </w:r>
            <w:r w:rsidR="009C676B">
              <w:rPr>
                <w:color w:val="000000"/>
              </w:rPr>
              <w:t>п</w:t>
            </w:r>
            <w:r w:rsidR="009C676B">
              <w:t>родольные зеркальные профили параболической формы и ребристые матовые поперечины</w:t>
            </w:r>
            <w:r w:rsidR="00AD4F6D">
              <w:t xml:space="preserve"> из высококачественного анодированного алюминия.</w:t>
            </w:r>
          </w:p>
        </w:tc>
      </w:tr>
      <w:tr w:rsidR="00DB2CF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3B3EC4" w:rsidRDefault="00DB2CFD" w:rsidP="00DB354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 – </w:t>
            </w:r>
            <w:r>
              <w:t>электромагнитная</w:t>
            </w:r>
            <w:r w:rsidR="00DB3543">
              <w:t xml:space="preserve"> (</w:t>
            </w:r>
            <w:proofErr w:type="spellStart"/>
            <w:r w:rsidR="00DB3543">
              <w:t>ЭмПРА</w:t>
            </w:r>
            <w:proofErr w:type="spellEnd"/>
            <w:r w:rsidR="00DB3543">
              <w:t>),</w:t>
            </w:r>
            <w:r>
              <w:t xml:space="preserve"> </w:t>
            </w:r>
            <w:proofErr w:type="spellStart"/>
            <w:r>
              <w:rPr>
                <w:lang w:val="en-US"/>
              </w:rPr>
              <w:t>cosφ</w:t>
            </w:r>
            <w:proofErr w:type="spellEnd"/>
            <w:r w:rsidR="00C91BF6">
              <w:t>≥</w:t>
            </w:r>
            <w:r w:rsidRPr="002D0F73">
              <w:t>0.</w:t>
            </w:r>
            <w:r w:rsidR="00E50154">
              <w:t>85</w:t>
            </w:r>
          </w:p>
        </w:tc>
      </w:tr>
      <w:tr w:rsidR="00C91BF6" w:rsidRPr="00833833" w:rsidTr="00C91BF6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BF6" w:rsidRPr="00833833" w:rsidRDefault="00C91BF6" w:rsidP="0030347C">
            <w:pPr>
              <w:jc w:val="center"/>
              <w:rPr>
                <w:color w:val="000000"/>
              </w:rPr>
            </w:pPr>
          </w:p>
        </w:tc>
        <w:tc>
          <w:tcPr>
            <w:tcW w:w="4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BF6" w:rsidRDefault="00C91BF6" w:rsidP="005023B0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r>
              <w:rPr>
                <w:color w:val="000000"/>
                <w:lang w:val="en-US"/>
              </w:rPr>
              <w:t>A</w:t>
            </w:r>
            <w:proofErr w:type="spellStart"/>
            <w:proofErr w:type="gramStart"/>
            <w:r>
              <w:rPr>
                <w:color w:val="000000"/>
              </w:rPr>
              <w:t>х</w:t>
            </w:r>
            <w:proofErr w:type="spellEnd"/>
            <w:proofErr w:type="gramEnd"/>
            <w:r>
              <w:rPr>
                <w:color w:val="000000"/>
                <w:lang w:val="en-US"/>
              </w:rPr>
              <w:t>B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  <w:lang w:val="en-US"/>
              </w:rPr>
              <w:t>C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  <w:lang w:val="en-US"/>
              </w:rPr>
              <w:t>H</w:t>
            </w:r>
            <w:r>
              <w:rPr>
                <w:color w:val="000000"/>
              </w:rPr>
              <w:t>, мм – 596х596х619х96</w:t>
            </w: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BF6" w:rsidRDefault="00C91BF6" w:rsidP="00C91BF6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2193486" cy="1221041"/>
                  <wp:effectExtent l="0" t="0" r="0" b="0"/>
                  <wp:docPr id="1" name="Рисунок 1" descr="http://www.gvalighting.by/i/catalog/142/709426/709426_draw_pthrf_800_6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gvalighting.by/i/catalog/142/709426/709426_draw_pthrf_800_6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3486" cy="1221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2CF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Default="00DB2CFD" w:rsidP="00DB354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</w:t>
            </w:r>
            <w:r w:rsidR="00DB3543">
              <w:rPr>
                <w:color w:val="000000"/>
              </w:rPr>
              <w:t>4,2</w:t>
            </w:r>
          </w:p>
        </w:tc>
      </w:tr>
      <w:tr w:rsidR="00DB2CF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C54543" w:rsidRDefault="00DB2CFD" w:rsidP="0076512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DB2CFD" w:rsidRPr="00833833" w:rsidTr="0030347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Pr="00833833" w:rsidRDefault="00DB2CFD" w:rsidP="0030347C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CFD" w:rsidRDefault="00DB2CFD" w:rsidP="0030347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8E3766">
        <w:rPr>
          <w:sz w:val="24"/>
          <w:szCs w:val="24"/>
        </w:rPr>
        <w:t xml:space="preserve"> для нужд П</w:t>
      </w:r>
      <w:r w:rsidR="00690185" w:rsidRPr="00D618BD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пройти обязательную аттес</w:t>
      </w:r>
      <w:r w:rsidR="008E3766">
        <w:rPr>
          <w:sz w:val="24"/>
          <w:szCs w:val="24"/>
        </w:rPr>
        <w:t>тацию в аккредитованном Центре П</w:t>
      </w:r>
      <w:r w:rsidRPr="00D618BD">
        <w:rPr>
          <w:sz w:val="24"/>
          <w:szCs w:val="24"/>
        </w:rPr>
        <w:t>АО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E3766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</w:t>
      </w:r>
      <w:proofErr w:type="spellStart"/>
      <w:r w:rsidR="00D618BD">
        <w:rPr>
          <w:sz w:val="24"/>
          <w:szCs w:val="24"/>
        </w:rPr>
        <w:t>электросетевом</w:t>
      </w:r>
      <w:proofErr w:type="spellEnd"/>
      <w:r w:rsidR="00D618BD">
        <w:rPr>
          <w:sz w:val="24"/>
          <w:szCs w:val="24"/>
        </w:rPr>
        <w:t xml:space="preserve">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</w:t>
      </w:r>
      <w:proofErr w:type="spellStart"/>
      <w:r w:rsidRPr="00D618BD">
        <w:rPr>
          <w:sz w:val="24"/>
          <w:szCs w:val="24"/>
        </w:rPr>
        <w:t>СанПиН</w:t>
      </w:r>
      <w:proofErr w:type="spellEnd"/>
      <w:r w:rsidRPr="00D618BD"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="008E3766">
        <w:rPr>
          <w:bCs/>
          <w:sz w:val="24"/>
          <w:szCs w:val="24"/>
        </w:rPr>
        <w:t xml:space="preserve"> для нужд П</w:t>
      </w:r>
      <w:r w:rsidRPr="00D618BD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A529D" w:rsidRDefault="006E3736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6A529D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6A529D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6A529D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6A529D">
        <w:rPr>
          <w:sz w:val="24"/>
          <w:szCs w:val="24"/>
        </w:rPr>
        <w:t> «</w:t>
      </w:r>
      <w:hyperlink r:id="rId13" w:history="1">
        <w:r w:rsidR="00E91154">
          <w:rPr>
            <w:rStyle w:val="a5"/>
            <w:color w:val="auto"/>
            <w:sz w:val="24"/>
            <w:szCs w:val="24"/>
            <w:u w:val="none"/>
          </w:rPr>
          <w:t>С</w:t>
        </w:r>
        <w:r w:rsidR="006A529D">
          <w:rPr>
            <w:rStyle w:val="a5"/>
            <w:color w:val="auto"/>
            <w:sz w:val="24"/>
            <w:szCs w:val="24"/>
            <w:u w:val="none"/>
          </w:rPr>
          <w:t>ветильники. Часть 2. Частные требования. Раздел 1. Светильники стационарные общего назначения</w:t>
        </w:r>
      </w:hyperlink>
      <w:r w:rsidR="006A529D">
        <w:rPr>
          <w:sz w:val="24"/>
          <w:szCs w:val="24"/>
        </w:rPr>
        <w:t>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14254-96 «Степени защиты, обеспечиваемые оболочками (код IP)»;</w:t>
      </w:r>
    </w:p>
    <w:p w:rsidR="006A529D" w:rsidRDefault="006A529D" w:rsidP="006A529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830CE0" w:rsidRPr="001C1AA7" w:rsidRDefault="00A405AC" w:rsidP="001C1AA7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="008E3766">
        <w:rPr>
          <w:bCs/>
        </w:rPr>
        <w:t xml:space="preserve"> П</w:t>
      </w:r>
      <w:r w:rsidRPr="00D618BD">
        <w:rPr>
          <w:bCs/>
        </w:rPr>
        <w:t>АО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6C4BAF" w:rsidRPr="00D618BD" w:rsidRDefault="006C4BAF" w:rsidP="00D618BD">
      <w:pPr>
        <w:spacing w:line="276" w:lineRule="auto"/>
      </w:pPr>
    </w:p>
    <w:p w:rsidR="001C1AA7" w:rsidRDefault="001C1AA7" w:rsidP="001C1AA7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:rsidR="001C1AA7" w:rsidRPr="00E1390F" w:rsidRDefault="001C1AA7" w:rsidP="001C1AA7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284A30">
        <w:rPr>
          <w:sz w:val="22"/>
          <w:szCs w:val="22"/>
        </w:rPr>
        <w:t xml:space="preserve">                                   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284A30">
        <w:rPr>
          <w:sz w:val="22"/>
          <w:szCs w:val="22"/>
        </w:rPr>
        <w:t xml:space="preserve">                                                             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284A30">
        <w:rPr>
          <w:sz w:val="22"/>
          <w:szCs w:val="22"/>
        </w:rPr>
        <w:t xml:space="preserve">                        </w:t>
      </w:r>
      <w:bookmarkStart w:id="0" w:name="_GoBack"/>
      <w:bookmarkEnd w:id="0"/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194FDA" w:rsidRPr="00D618BD" w:rsidRDefault="00194FDA" w:rsidP="001C1AA7">
      <w:pPr>
        <w:rPr>
          <w:b/>
        </w:rPr>
      </w:pPr>
    </w:p>
    <w:sectPr w:rsidR="00194FDA" w:rsidRPr="00D618BD" w:rsidSect="00C91BF6">
      <w:footerReference w:type="first" r:id="rId15"/>
      <w:pgSz w:w="11906" w:h="16838" w:code="9"/>
      <w:pgMar w:top="425" w:right="748" w:bottom="851" w:left="992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B00" w:rsidRDefault="00542B00">
      <w:r>
        <w:separator/>
      </w:r>
    </w:p>
  </w:endnote>
  <w:endnote w:type="continuationSeparator" w:id="0">
    <w:p w:rsidR="00542B00" w:rsidRDefault="00542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B00" w:rsidRDefault="00542B00">
      <w:r>
        <w:separator/>
      </w:r>
    </w:p>
  </w:footnote>
  <w:footnote w:type="continuationSeparator" w:id="0">
    <w:p w:rsidR="00542B00" w:rsidRDefault="00542B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6A9"/>
    <w:rsid w:val="000E1939"/>
    <w:rsid w:val="000E4806"/>
    <w:rsid w:val="000F026D"/>
    <w:rsid w:val="000F353F"/>
    <w:rsid w:val="000F6C14"/>
    <w:rsid w:val="000F7346"/>
    <w:rsid w:val="00102FA9"/>
    <w:rsid w:val="0010358F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3E2"/>
    <w:rsid w:val="00160AEB"/>
    <w:rsid w:val="00162274"/>
    <w:rsid w:val="00164567"/>
    <w:rsid w:val="001677B8"/>
    <w:rsid w:val="001701BC"/>
    <w:rsid w:val="001734B7"/>
    <w:rsid w:val="00174F7B"/>
    <w:rsid w:val="0018327D"/>
    <w:rsid w:val="00184514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423"/>
    <w:rsid w:val="001A35AA"/>
    <w:rsid w:val="001A48EF"/>
    <w:rsid w:val="001A54DA"/>
    <w:rsid w:val="001B07FC"/>
    <w:rsid w:val="001B1093"/>
    <w:rsid w:val="001B1E34"/>
    <w:rsid w:val="001B7109"/>
    <w:rsid w:val="001C09C0"/>
    <w:rsid w:val="001C1AA7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4A30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184D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1D69"/>
    <w:rsid w:val="003D435D"/>
    <w:rsid w:val="003D4996"/>
    <w:rsid w:val="003D5075"/>
    <w:rsid w:val="003D684C"/>
    <w:rsid w:val="003E0580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5DF9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B5DB4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3B0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31E10"/>
    <w:rsid w:val="0054080F"/>
    <w:rsid w:val="005418D8"/>
    <w:rsid w:val="00542B00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C5962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751"/>
    <w:rsid w:val="00643B8D"/>
    <w:rsid w:val="00646A85"/>
    <w:rsid w:val="00646E5D"/>
    <w:rsid w:val="00650BEC"/>
    <w:rsid w:val="006541E7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A529D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736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14219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2D3C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09F6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766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46310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676B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4F6D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168D"/>
    <w:rsid w:val="00C91BF6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63BA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83B62"/>
    <w:rsid w:val="00D94BEA"/>
    <w:rsid w:val="00D95B7F"/>
    <w:rsid w:val="00D97405"/>
    <w:rsid w:val="00DA31BD"/>
    <w:rsid w:val="00DA5C4D"/>
    <w:rsid w:val="00DB2CFD"/>
    <w:rsid w:val="00DB3543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0154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1154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598-2-1-97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3240A4E-C080-4EC9-8A42-2BDB1DE40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Ostonen.IA</cp:lastModifiedBy>
  <cp:revision>2</cp:revision>
  <cp:lastPrinted>2009-10-15T06:49:00Z</cp:lastPrinted>
  <dcterms:created xsi:type="dcterms:W3CDTF">2015-11-27T06:50:00Z</dcterms:created>
  <dcterms:modified xsi:type="dcterms:W3CDTF">2015-11-27T06:50:00Z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